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6A1274" w14:textId="77777777" w:rsidR="007F3221" w:rsidRPr="007F3221" w:rsidRDefault="007F3221" w:rsidP="007F3221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r w:rsidRPr="007F3221">
        <w:rPr>
          <w:rFonts w:ascii="Tahoma" w:eastAsia="Times New Roman" w:hAnsi="Tahoma" w:cs="Tahoma"/>
          <w:b/>
          <w:bCs/>
          <w:color w:val="333333"/>
          <w:sz w:val="32"/>
          <w:szCs w:val="32"/>
          <w:shd w:val="clear" w:color="auto" w:fill="FFFFFF"/>
          <w:lang w:eastAsia="ru-RU"/>
        </w:rPr>
        <w:t>Семейные формы устройства воспитанников.</w:t>
      </w:r>
      <w:bookmarkEnd w:id="0"/>
    </w:p>
    <w:p w14:paraId="5652CCF2" w14:textId="77777777" w:rsidR="00B817B7" w:rsidRDefault="007F3221"/>
    <w:p w14:paraId="418D53D4" w14:textId="77777777" w:rsidR="007F3221" w:rsidRPr="007F3221" w:rsidRDefault="007F3221" w:rsidP="007F3221">
      <w:pPr>
        <w:rPr>
          <w:rFonts w:ascii="Times New Roman" w:eastAsia="Times New Roman" w:hAnsi="Times New Roman" w:cs="Times New Roman"/>
          <w:lang w:eastAsia="ru-RU"/>
        </w:rPr>
      </w:pPr>
      <w:r w:rsidRPr="007F322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0E8CBD5" wp14:editId="1DE06234">
            <wp:extent cx="3813175" cy="3239135"/>
            <wp:effectExtent l="0" t="0" r="0" b="12065"/>
            <wp:docPr id="1" name="Рисунок 1" descr="http://centr15.ru/images/19_05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ntr15.ru/images/19_05_1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5C5C7" w14:textId="77777777" w:rsidR="007F3221" w:rsidRDefault="007F3221"/>
    <w:p w14:paraId="5511545C" w14:textId="77777777" w:rsidR="007F3221" w:rsidRDefault="007F3221" w:rsidP="007F3221">
      <w:pPr>
        <w:pStyle w:val="a3"/>
        <w:rPr>
          <w:rFonts w:ascii="Tahoma" w:hAnsi="Tahoma" w:cs="Tahoma"/>
          <w:color w:val="333333"/>
          <w:sz w:val="18"/>
          <w:szCs w:val="18"/>
        </w:rPr>
      </w:pPr>
      <w:r>
        <w:rPr>
          <w:rStyle w:val="apple-style-span"/>
          <w:rFonts w:ascii="Tahoma" w:hAnsi="Tahoma" w:cs="Tahoma"/>
          <w:b/>
          <w:bCs/>
          <w:color w:val="333333"/>
          <w:sz w:val="18"/>
          <w:szCs w:val="18"/>
        </w:rPr>
        <w:t>Согласно статье 54 Семейного кодекса Российской Федерации каждый ребёнок имеет право жить и воспитываться в семье, право знать своих родителей, право на их заботу и совместное проживание.</w:t>
      </w:r>
    </w:p>
    <w:p w14:paraId="14DE2AEF" w14:textId="77777777" w:rsidR="007F3221" w:rsidRDefault="007F3221" w:rsidP="007F3221">
      <w:pPr>
        <w:pStyle w:val="a3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Государство предоставляет детям-сиротам кров, еду и внимание воспитателей, но жизнь детей вне семьи </w:t>
      </w:r>
      <w:hyperlink r:id="rId5" w:tgtFrame="_blank" w:history="1">
        <w:r>
          <w:rPr>
            <w:rStyle w:val="a4"/>
            <w:rFonts w:ascii="Tahoma" w:hAnsi="Tahoma" w:cs="Tahoma"/>
            <w:color w:val="1B57B1"/>
            <w:sz w:val="18"/>
            <w:szCs w:val="18"/>
            <w:u w:val="none"/>
          </w:rPr>
          <w:t>остается неполноценной</w:t>
        </w:r>
      </w:hyperlink>
      <w:r>
        <w:rPr>
          <w:rFonts w:ascii="Tahoma" w:hAnsi="Tahoma" w:cs="Tahoma"/>
          <w:color w:val="333333"/>
          <w:sz w:val="18"/>
          <w:szCs w:val="18"/>
        </w:rPr>
        <w:t>. В организациях для детей-сирот рядом с ребятами находятся добрые и отзывчивые воспитатели, педагоги, которые развивают у них правильные навыки и привычки, способствуя выработке уверенности в себе и своем будущем. Ребята учатся, принимают участие в различных конкурсах, спортивных соревнованиях, поездках - жизнь у них насыщенная, интересная.</w:t>
      </w:r>
    </w:p>
    <w:p w14:paraId="2A21E0AD" w14:textId="77777777" w:rsidR="007F3221" w:rsidRDefault="007F3221" w:rsidP="007F3221">
      <w:pPr>
        <w:pStyle w:val="a3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 xml:space="preserve">Однако практически каждый ребенок явно или втайне, но все-таки мечтает о семейном тепле, походах в кино, на рыбалку, о совместной посадке деревьев, </w:t>
      </w:r>
      <w:proofErr w:type="gramStart"/>
      <w:r>
        <w:rPr>
          <w:rFonts w:ascii="Tahoma" w:hAnsi="Tahoma" w:cs="Tahoma"/>
          <w:color w:val="333333"/>
          <w:sz w:val="18"/>
          <w:szCs w:val="18"/>
        </w:rPr>
        <w:t>да</w:t>
      </w:r>
      <w:proofErr w:type="gramEnd"/>
      <w:r>
        <w:rPr>
          <w:rFonts w:ascii="Tahoma" w:hAnsi="Tahoma" w:cs="Tahoma"/>
          <w:color w:val="333333"/>
          <w:sz w:val="18"/>
          <w:szCs w:val="18"/>
        </w:rPr>
        <w:t xml:space="preserve"> о чем угодно, только бы с мамой и папой! Ведь для ребенка это так важно - иметь взрослых близких людей, для которых его жизнь имеет особую ценность и значимость! А если в будущей семье будут братья и сестры, еще лучше – больше рук, которые смогут обнять.</w:t>
      </w:r>
    </w:p>
    <w:p w14:paraId="70B51C1F" w14:textId="77777777" w:rsidR="007F3221" w:rsidRDefault="007F3221" w:rsidP="007F3221">
      <w:pPr>
        <w:pStyle w:val="a3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Силами только одних специалистов приютов, детских домов, центров и интернатов проблемы детей-сирот не решить, так как ребенок может быть счастлив только в семье.</w:t>
      </w:r>
    </w:p>
    <w:p w14:paraId="6F04B1D7" w14:textId="77777777" w:rsidR="007F3221" w:rsidRDefault="007F3221" w:rsidP="007F3221">
      <w:pPr>
        <w:pStyle w:val="a3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На федеральном уровне были приняты акты, которыми упрощены процедуры и сокращены сроки устройства детей сирот на воспитание в семьи, утверждены требования к профессиональным знаниям работников органов опеки и попечительства.</w:t>
      </w:r>
    </w:p>
    <w:p w14:paraId="22278A8E" w14:textId="77777777" w:rsidR="007F3221" w:rsidRDefault="007F3221" w:rsidP="007F3221">
      <w:pPr>
        <w:pStyle w:val="a3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Приоритетной формой жизнеустройства детей, оставшихся без попечения родителей, является семейная форма.</w:t>
      </w:r>
    </w:p>
    <w:p w14:paraId="61FB3064" w14:textId="77777777" w:rsidR="007F3221" w:rsidRPr="007F3221" w:rsidRDefault="007F3221" w:rsidP="007F3221">
      <w:pPr>
        <w:rPr>
          <w:rFonts w:ascii="Times New Roman" w:eastAsia="Times New Roman" w:hAnsi="Times New Roman" w:cs="Times New Roman"/>
          <w:lang w:eastAsia="ru-RU"/>
        </w:rPr>
      </w:pPr>
      <w:r w:rsidRPr="007F3221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42424BB" wp14:editId="39A1EA7B">
            <wp:extent cx="3429365" cy="2493357"/>
            <wp:effectExtent l="0" t="0" r="0" b="0"/>
            <wp:docPr id="2" name="Рисунок 2" descr="http://centr15.ru/images/19_05_1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entr15.ru/images/19_05_17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10" cy="250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C5F1D" w14:textId="77777777" w:rsidR="007F3221" w:rsidRDefault="007F3221"/>
    <w:p w14:paraId="4A59E63A" w14:textId="77777777" w:rsidR="007F3221" w:rsidRPr="007F3221" w:rsidRDefault="007F3221" w:rsidP="007F3221">
      <w:pPr>
        <w:spacing w:before="100" w:beforeAutospacing="1" w:after="100" w:afterAutospacing="1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7F3221">
        <w:rPr>
          <w:rFonts w:ascii="Tahoma" w:hAnsi="Tahoma" w:cs="Tahoma"/>
          <w:color w:val="333333"/>
          <w:sz w:val="18"/>
          <w:szCs w:val="18"/>
          <w:lang w:eastAsia="ru-RU"/>
        </w:rPr>
        <w:t xml:space="preserve">Наш Центр проводит информационно-просветительскую работу, включающую в себя различные методы информирования общества о проблеме сиротства в целом, о формах семейного устройства, о детях, которые могут быть переданы на воспитание в семьи, о сложившихся замещающих семьях, о правах и обязанностях принимающих родителей и т. д. На этом направлении специалистами Центра ведется работа со всеми социальными группами населения. Она включает в себя организацию информационно-просветительской деятельности путем взаимодействия со средствами массовой информации и представителями бизнес-структур с использованием: § </w:t>
      </w:r>
      <w:proofErr w:type="spellStart"/>
      <w:r w:rsidRPr="007F3221">
        <w:rPr>
          <w:rFonts w:ascii="Tahoma" w:hAnsi="Tahoma" w:cs="Tahoma"/>
          <w:color w:val="333333"/>
          <w:sz w:val="18"/>
          <w:szCs w:val="18"/>
          <w:lang w:eastAsia="ru-RU"/>
        </w:rPr>
        <w:t>интернет-ресурсов</w:t>
      </w:r>
      <w:proofErr w:type="spellEnd"/>
      <w:r w:rsidRPr="007F3221">
        <w:rPr>
          <w:rFonts w:ascii="Tahoma" w:hAnsi="Tahoma" w:cs="Tahoma"/>
          <w:color w:val="333333"/>
          <w:sz w:val="18"/>
          <w:szCs w:val="18"/>
          <w:lang w:eastAsia="ru-RU"/>
        </w:rPr>
        <w:t>; § печатных изданий; § теле- и радиокомпаний; § наружной рекламы; § методической, агитационной, сувенирно-рекламной продукции.</w:t>
      </w:r>
    </w:p>
    <w:p w14:paraId="75E2214C" w14:textId="77777777" w:rsidR="007F3221" w:rsidRPr="007F3221" w:rsidRDefault="007F3221" w:rsidP="007F3221">
      <w:pPr>
        <w:spacing w:before="100" w:beforeAutospacing="1" w:after="100" w:afterAutospacing="1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7F3221">
        <w:rPr>
          <w:rFonts w:ascii="Tahoma" w:hAnsi="Tahoma" w:cs="Tahoma"/>
          <w:color w:val="333333"/>
          <w:sz w:val="18"/>
          <w:szCs w:val="18"/>
          <w:lang w:eastAsia="ru-RU"/>
        </w:rPr>
        <w:t>Размещая информацию на интернет-сайтах, можно привлечь внимание еще большего количества граждан к проблеме детского сиротства, рассказать о еще большем числе детей, нуждающихся в родительской любви и крепкой, заботливой семье.</w:t>
      </w:r>
    </w:p>
    <w:p w14:paraId="7F2465D4" w14:textId="77777777" w:rsidR="007F3221" w:rsidRPr="007F3221" w:rsidRDefault="007F3221" w:rsidP="007F3221">
      <w:pPr>
        <w:spacing w:before="100" w:beforeAutospacing="1" w:after="100" w:afterAutospacing="1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7F3221">
        <w:rPr>
          <w:rFonts w:ascii="Tahoma" w:hAnsi="Tahoma" w:cs="Tahoma"/>
          <w:color w:val="333333"/>
          <w:sz w:val="18"/>
          <w:szCs w:val="18"/>
          <w:lang w:eastAsia="ru-RU"/>
        </w:rPr>
        <w:t xml:space="preserve">В мире живёт много семей. Некоторые счастливые, а некоторые нет. Все они разные. Но их многое объединяет. Члены семьи есть друг у друга. Они живут под одной крышей, в месте завтракают, обедают и ужинают, проводят много времени в месте. Но есть </w:t>
      </w:r>
      <w:proofErr w:type="gramStart"/>
      <w:r w:rsidRPr="007F3221">
        <w:rPr>
          <w:rFonts w:ascii="Tahoma" w:hAnsi="Tahoma" w:cs="Tahoma"/>
          <w:color w:val="333333"/>
          <w:sz w:val="18"/>
          <w:szCs w:val="18"/>
          <w:lang w:eastAsia="ru-RU"/>
        </w:rPr>
        <w:t>те,  у</w:t>
      </w:r>
      <w:proofErr w:type="gramEnd"/>
      <w:r w:rsidRPr="007F3221">
        <w:rPr>
          <w:rFonts w:ascii="Tahoma" w:hAnsi="Tahoma" w:cs="Tahoma"/>
          <w:color w:val="333333"/>
          <w:sz w:val="18"/>
          <w:szCs w:val="18"/>
          <w:lang w:eastAsia="ru-RU"/>
        </w:rPr>
        <w:t xml:space="preserve"> кого нет ничего этого. Это печально. Каждая сирота мечтает найти свою семью. Мечтает сказать заветные слова: мама и папа. Таким детям многого не надо. Им просто важно, чтобы рядом с ними были дорогие им люди.</w:t>
      </w:r>
    </w:p>
    <w:p w14:paraId="326374B8" w14:textId="77777777" w:rsidR="007F3221" w:rsidRPr="007F3221" w:rsidRDefault="007F3221" w:rsidP="007F3221">
      <w:pPr>
        <w:spacing w:before="100" w:beforeAutospacing="1" w:after="100" w:afterAutospacing="1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7F3221">
        <w:rPr>
          <w:rFonts w:ascii="Tahoma" w:hAnsi="Tahoma" w:cs="Tahoma"/>
          <w:color w:val="333333"/>
          <w:sz w:val="18"/>
          <w:szCs w:val="18"/>
          <w:lang w:eastAsia="ru-RU"/>
        </w:rPr>
        <w:t>Каждый может совершить маленькое чудо - помочь ребенку без родителей быстрее найти семью. Так бывает: живет ребенок в детском доме, а где-то живут взрослые, которые и не знают о существовании этого маленького человека. И, случайно узнав о нем, будущие родители понимают, что ребенок ждет именно их.</w:t>
      </w:r>
    </w:p>
    <w:p w14:paraId="2C8196AE" w14:textId="77777777" w:rsidR="007F3221" w:rsidRPr="007F3221" w:rsidRDefault="007F3221" w:rsidP="007F3221">
      <w:pPr>
        <w:rPr>
          <w:rFonts w:ascii="Times New Roman" w:eastAsia="Times New Roman" w:hAnsi="Times New Roman" w:cs="Times New Roman"/>
          <w:lang w:eastAsia="ru-RU"/>
        </w:rPr>
      </w:pPr>
    </w:p>
    <w:p w14:paraId="027E50E7" w14:textId="77777777" w:rsidR="007F3221" w:rsidRPr="007F3221" w:rsidRDefault="007F3221" w:rsidP="007F3221">
      <w:pPr>
        <w:rPr>
          <w:rFonts w:ascii="Times New Roman" w:eastAsia="Times New Roman" w:hAnsi="Times New Roman" w:cs="Times New Roman"/>
          <w:lang w:eastAsia="ru-RU"/>
        </w:rPr>
      </w:pPr>
      <w:r w:rsidRPr="007F322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3AD54A4" wp14:editId="7B94D6E4">
            <wp:extent cx="2400665" cy="2400665"/>
            <wp:effectExtent l="0" t="0" r="12700" b="12700"/>
            <wp:docPr id="3" name="Рисунок 3" descr="http://centr15.ru/images/19_05_1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entr15.ru/images/19_05_17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48" cy="241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27088" w14:textId="77777777" w:rsidR="007F3221" w:rsidRPr="007F3221" w:rsidRDefault="007F3221" w:rsidP="007F3221">
      <w:pPr>
        <w:spacing w:before="100" w:beforeAutospacing="1" w:after="100" w:afterAutospacing="1"/>
        <w:jc w:val="right"/>
        <w:rPr>
          <w:rFonts w:ascii="Tahoma" w:hAnsi="Tahoma" w:cs="Tahoma"/>
          <w:color w:val="333333"/>
          <w:sz w:val="18"/>
          <w:szCs w:val="18"/>
          <w:lang w:eastAsia="ru-RU"/>
        </w:rPr>
      </w:pPr>
      <w:r w:rsidRPr="007F3221">
        <w:rPr>
          <w:rFonts w:ascii="Tahoma" w:hAnsi="Tahoma" w:cs="Tahoma"/>
          <w:b/>
          <w:bCs/>
          <w:color w:val="333333"/>
          <w:sz w:val="18"/>
          <w:szCs w:val="18"/>
          <w:lang w:eastAsia="ru-RU"/>
        </w:rPr>
        <w:t xml:space="preserve">Социальный педагог </w:t>
      </w:r>
      <w:proofErr w:type="spellStart"/>
      <w:r w:rsidRPr="007F3221">
        <w:rPr>
          <w:rFonts w:ascii="Tahoma" w:hAnsi="Tahoma" w:cs="Tahoma"/>
          <w:b/>
          <w:bCs/>
          <w:color w:val="333333"/>
          <w:sz w:val="18"/>
          <w:szCs w:val="18"/>
          <w:lang w:eastAsia="ru-RU"/>
        </w:rPr>
        <w:t>Гуськова</w:t>
      </w:r>
      <w:proofErr w:type="spellEnd"/>
      <w:r w:rsidRPr="007F3221">
        <w:rPr>
          <w:rFonts w:ascii="Tahoma" w:hAnsi="Tahoma" w:cs="Tahoma"/>
          <w:b/>
          <w:bCs/>
          <w:color w:val="333333"/>
          <w:sz w:val="18"/>
          <w:szCs w:val="18"/>
          <w:lang w:eastAsia="ru-RU"/>
        </w:rPr>
        <w:t xml:space="preserve"> С.В.</w:t>
      </w:r>
    </w:p>
    <w:p w14:paraId="69D3D73D" w14:textId="77777777" w:rsidR="007F3221" w:rsidRPr="007F3221" w:rsidRDefault="007F3221" w:rsidP="007F3221">
      <w:pPr>
        <w:rPr>
          <w:rFonts w:ascii="Times New Roman" w:eastAsia="Times New Roman" w:hAnsi="Times New Roman" w:cs="Times New Roman"/>
          <w:lang w:eastAsia="ru-RU"/>
        </w:rPr>
      </w:pPr>
    </w:p>
    <w:p w14:paraId="7EF53B17" w14:textId="77777777" w:rsidR="007F3221" w:rsidRDefault="007F3221"/>
    <w:sectPr w:rsidR="007F3221" w:rsidSect="00EF76E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221"/>
    <w:rsid w:val="007F3221"/>
    <w:rsid w:val="00D77469"/>
    <w:rsid w:val="00EF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CD882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F3221"/>
  </w:style>
  <w:style w:type="paragraph" w:styleId="a3">
    <w:name w:val="Normal (Web)"/>
    <w:basedOn w:val="a"/>
    <w:uiPriority w:val="99"/>
    <w:semiHidden/>
    <w:unhideWhenUsed/>
    <w:rsid w:val="007F3221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Hyperlink"/>
    <w:basedOn w:val="a0"/>
    <w:uiPriority w:val="99"/>
    <w:semiHidden/>
    <w:unhideWhenUsed/>
    <w:rsid w:val="007F32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6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://old.dsmp.mos.ru/child/school/" TargetMode="Externa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513</Words>
  <Characters>2928</Characters>
  <Application>Microsoft Macintosh Word</Application>
  <DocSecurity>0</DocSecurity>
  <Lines>24</Lines>
  <Paragraphs>6</Paragraphs>
  <ScaleCrop>false</ScaleCrop>
  <LinksUpToDate>false</LinksUpToDate>
  <CharactersWithSpaces>3435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григорьева</dc:creator>
  <cp:keywords/>
  <dc:description/>
  <cp:lastModifiedBy>ольга григорьева</cp:lastModifiedBy>
  <cp:revision>1</cp:revision>
  <dcterms:created xsi:type="dcterms:W3CDTF">2018-11-06T12:13:00Z</dcterms:created>
  <dcterms:modified xsi:type="dcterms:W3CDTF">2018-11-06T12:15:00Z</dcterms:modified>
</cp:coreProperties>
</file>